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49" w:rsidRPr="00F00B1E" w:rsidRDefault="00AE1AE1" w:rsidP="00F00B1E">
      <w:pPr>
        <w:ind w:left="360"/>
        <w:jc w:val="center"/>
        <w:rPr>
          <w:rFonts w:ascii="Trebuchet MS" w:hAnsi="Trebuchet MS"/>
          <w:b/>
          <w:sz w:val="24"/>
          <w:szCs w:val="24"/>
        </w:rPr>
      </w:pPr>
      <w:r w:rsidRPr="00F00B1E">
        <w:rPr>
          <w:rFonts w:ascii="Trebuchet MS" w:hAnsi="Trebuchet MS"/>
          <w:b/>
          <w:sz w:val="24"/>
          <w:szCs w:val="24"/>
        </w:rPr>
        <w:t>UMRE ÖDÜLLÜ BİLGİ YARIŞMASI</w:t>
      </w:r>
    </w:p>
    <w:p w:rsidR="00AE1AE1" w:rsidRPr="00F00B1E" w:rsidRDefault="00382EF9" w:rsidP="00F00B1E">
      <w:pPr>
        <w:spacing w:after="0"/>
        <w:ind w:left="360"/>
        <w:jc w:val="center"/>
        <w:rPr>
          <w:rFonts w:ascii="Trebuchet MS" w:hAnsi="Trebuchet MS"/>
          <w:b/>
          <w:sz w:val="24"/>
          <w:szCs w:val="24"/>
        </w:rPr>
      </w:pPr>
      <w:r w:rsidRPr="00F00B1E">
        <w:rPr>
          <w:rFonts w:ascii="Trebuchet MS" w:hAnsi="Trebuchet MS"/>
          <w:b/>
          <w:sz w:val="24"/>
          <w:szCs w:val="24"/>
        </w:rPr>
        <w:t>Bİ</w:t>
      </w:r>
      <w:r w:rsidR="00AE1AE1" w:rsidRPr="00F00B1E">
        <w:rPr>
          <w:rFonts w:ascii="Trebuchet MS" w:hAnsi="Trebuchet MS"/>
          <w:b/>
          <w:sz w:val="24"/>
          <w:szCs w:val="24"/>
        </w:rPr>
        <w:t>LGİ NOTU</w:t>
      </w:r>
    </w:p>
    <w:p w:rsidR="00AE1AE1" w:rsidRPr="00F00B1E" w:rsidRDefault="00AE1AE1" w:rsidP="00F00B1E">
      <w:pPr>
        <w:pStyle w:val="ListeParagraf"/>
        <w:numPr>
          <w:ilvl w:val="0"/>
          <w:numId w:val="6"/>
        </w:numPr>
        <w:jc w:val="both"/>
        <w:rPr>
          <w:rFonts w:ascii="Trebuchet MS" w:hAnsi="Trebuchet MS"/>
          <w:b/>
          <w:sz w:val="24"/>
          <w:szCs w:val="24"/>
        </w:rPr>
      </w:pPr>
      <w:r w:rsidRPr="00F00B1E">
        <w:rPr>
          <w:rFonts w:ascii="Trebuchet MS" w:hAnsi="Trebuchet MS"/>
          <w:b/>
          <w:sz w:val="24"/>
          <w:szCs w:val="24"/>
        </w:rPr>
        <w:t xml:space="preserve">YARIŞMA </w:t>
      </w:r>
    </w:p>
    <w:p w:rsidR="00AE1AE1" w:rsidRPr="00F00B1E" w:rsidRDefault="00AE1AE1" w:rsidP="00C37393">
      <w:pPr>
        <w:ind w:left="360"/>
        <w:jc w:val="center"/>
        <w:rPr>
          <w:rFonts w:ascii="Trebuchet MS" w:hAnsi="Trebuchet MS"/>
          <w:b/>
          <w:sz w:val="24"/>
          <w:szCs w:val="24"/>
        </w:rPr>
      </w:pPr>
      <w:r w:rsidRPr="00F00B1E">
        <w:rPr>
          <w:rFonts w:ascii="Trebuchet MS" w:hAnsi="Trebuchet MS"/>
          <w:b/>
          <w:sz w:val="24"/>
          <w:szCs w:val="24"/>
        </w:rPr>
        <w:t>GÜLAY KAYNAK SARIKAYA MESLEKİ VE TEKNİK ANADOLU LİSESİ</w:t>
      </w:r>
    </w:p>
    <w:p w:rsidR="00AE1AE1" w:rsidRPr="00F00B1E" w:rsidRDefault="002F6654" w:rsidP="00C37393">
      <w:pPr>
        <w:ind w:left="1080"/>
        <w:jc w:val="center"/>
        <w:rPr>
          <w:rStyle w:val="lrzxr"/>
          <w:rFonts w:ascii="Arial" w:hAnsi="Arial" w:cs="Arial"/>
          <w:color w:val="222222"/>
          <w:sz w:val="21"/>
          <w:szCs w:val="21"/>
          <w:shd w:val="clear" w:color="auto" w:fill="FFFFFF"/>
        </w:rPr>
      </w:pPr>
      <w:hyperlink r:id="rId6" w:history="1">
        <w:r w:rsidR="00AE1AE1" w:rsidRPr="00F00B1E">
          <w:rPr>
            <w:rStyle w:val="Kpr"/>
            <w:rFonts w:ascii="Arial" w:hAnsi="Arial" w:cs="Arial"/>
            <w:b/>
            <w:bCs/>
            <w:color w:val="1A0DAB"/>
            <w:sz w:val="21"/>
            <w:szCs w:val="21"/>
            <w:u w:val="none"/>
            <w:shd w:val="clear" w:color="auto" w:fill="FFFFFF"/>
          </w:rPr>
          <w:t>Adres</w:t>
        </w:r>
      </w:hyperlink>
      <w:r w:rsidR="00AE1AE1" w:rsidRPr="00F00B1E">
        <w:rPr>
          <w:rStyle w:val="w8qarf"/>
          <w:rFonts w:ascii="Arial" w:hAnsi="Arial" w:cs="Arial"/>
          <w:b/>
          <w:bCs/>
          <w:color w:val="222222"/>
          <w:sz w:val="21"/>
          <w:szCs w:val="21"/>
          <w:shd w:val="clear" w:color="auto" w:fill="FFFFFF"/>
        </w:rPr>
        <w:t>: </w:t>
      </w:r>
      <w:proofErr w:type="spellStart"/>
      <w:r w:rsidR="00AE1AE1" w:rsidRPr="00F00B1E">
        <w:rPr>
          <w:rStyle w:val="lrzxr"/>
          <w:rFonts w:ascii="Arial" w:hAnsi="Arial" w:cs="Arial"/>
          <w:color w:val="222222"/>
          <w:sz w:val="21"/>
          <w:szCs w:val="21"/>
          <w:shd w:val="clear" w:color="auto" w:fill="FFFFFF"/>
        </w:rPr>
        <w:t>Çamlaraltı</w:t>
      </w:r>
      <w:proofErr w:type="spellEnd"/>
      <w:r w:rsidR="00AE1AE1" w:rsidRPr="00F00B1E">
        <w:rPr>
          <w:rStyle w:val="lrzxr"/>
          <w:rFonts w:ascii="Arial" w:hAnsi="Arial" w:cs="Arial"/>
          <w:color w:val="222222"/>
          <w:sz w:val="21"/>
          <w:szCs w:val="21"/>
          <w:shd w:val="clear" w:color="auto" w:fill="FFFFFF"/>
        </w:rPr>
        <w:t xml:space="preserve">, Hüseyin Yılmaz </w:t>
      </w:r>
      <w:proofErr w:type="spellStart"/>
      <w:r w:rsidR="00AE1AE1" w:rsidRPr="00F00B1E">
        <w:rPr>
          <w:rStyle w:val="lrzxr"/>
          <w:rFonts w:ascii="Arial" w:hAnsi="Arial" w:cs="Arial"/>
          <w:color w:val="222222"/>
          <w:sz w:val="21"/>
          <w:szCs w:val="21"/>
          <w:shd w:val="clear" w:color="auto" w:fill="FFFFFF"/>
        </w:rPr>
        <w:t>Cd</w:t>
      </w:r>
      <w:proofErr w:type="spellEnd"/>
      <w:r w:rsidR="00AE1AE1" w:rsidRPr="00F00B1E">
        <w:rPr>
          <w:rStyle w:val="lrzxr"/>
          <w:rFonts w:ascii="Arial" w:hAnsi="Arial" w:cs="Arial"/>
          <w:color w:val="222222"/>
          <w:sz w:val="21"/>
          <w:szCs w:val="21"/>
          <w:shd w:val="clear" w:color="auto" w:fill="FFFFFF"/>
        </w:rPr>
        <w:t>. No:43, 20070 Kınıklı/Pamukkale/Denizli</w:t>
      </w:r>
    </w:p>
    <w:p w:rsidR="00AE1AE1" w:rsidRPr="00F00B1E" w:rsidRDefault="00AE1AE1" w:rsidP="00C37393">
      <w:pPr>
        <w:ind w:left="360"/>
        <w:jc w:val="center"/>
        <w:rPr>
          <w:rFonts w:ascii="Trebuchet MS" w:hAnsi="Trebuchet MS"/>
          <w:b/>
          <w:sz w:val="24"/>
          <w:szCs w:val="24"/>
        </w:rPr>
      </w:pPr>
      <w:r w:rsidRPr="00F00B1E">
        <w:rPr>
          <w:rFonts w:ascii="Trebuchet MS" w:hAnsi="Trebuchet MS"/>
          <w:b/>
          <w:sz w:val="24"/>
          <w:szCs w:val="24"/>
        </w:rPr>
        <w:t>ATATÜRK MESLEKİ VE TEKNİK ANADOLU LİSESİ</w:t>
      </w:r>
    </w:p>
    <w:p w:rsidR="001836B4" w:rsidRPr="00F00B1E" w:rsidRDefault="002F6654" w:rsidP="00C37393">
      <w:pPr>
        <w:ind w:left="1080"/>
        <w:jc w:val="center"/>
        <w:rPr>
          <w:rStyle w:val="lrzxr"/>
          <w:rFonts w:ascii="Arial" w:hAnsi="Arial" w:cs="Arial"/>
          <w:color w:val="222222"/>
          <w:sz w:val="21"/>
          <w:szCs w:val="21"/>
          <w:shd w:val="clear" w:color="auto" w:fill="FFFFFF"/>
        </w:rPr>
      </w:pPr>
      <w:hyperlink r:id="rId7" w:history="1">
        <w:r w:rsidR="00AE1AE1" w:rsidRPr="00F00B1E">
          <w:rPr>
            <w:rStyle w:val="Kpr"/>
            <w:rFonts w:ascii="Arial" w:hAnsi="Arial" w:cs="Arial"/>
            <w:b/>
            <w:bCs/>
            <w:color w:val="1A0DAB"/>
            <w:sz w:val="21"/>
            <w:szCs w:val="21"/>
            <w:u w:val="none"/>
            <w:shd w:val="clear" w:color="auto" w:fill="FFFFFF"/>
          </w:rPr>
          <w:t>Adres</w:t>
        </w:r>
      </w:hyperlink>
      <w:r w:rsidR="00AE1AE1" w:rsidRPr="00F00B1E">
        <w:rPr>
          <w:rStyle w:val="w8qarf"/>
          <w:rFonts w:ascii="Arial" w:hAnsi="Arial" w:cs="Arial"/>
          <w:b/>
          <w:bCs/>
          <w:color w:val="222222"/>
          <w:sz w:val="21"/>
          <w:szCs w:val="21"/>
          <w:shd w:val="clear" w:color="auto" w:fill="FFFFFF"/>
        </w:rPr>
        <w:t>: </w:t>
      </w:r>
      <w:proofErr w:type="spellStart"/>
      <w:r w:rsidR="00AE1AE1" w:rsidRPr="00F00B1E">
        <w:rPr>
          <w:rStyle w:val="lrzxr"/>
          <w:rFonts w:ascii="Arial" w:hAnsi="Arial" w:cs="Arial"/>
          <w:color w:val="222222"/>
          <w:sz w:val="21"/>
          <w:szCs w:val="21"/>
          <w:shd w:val="clear" w:color="auto" w:fill="FFFFFF"/>
        </w:rPr>
        <w:t>Çamlaraltı</w:t>
      </w:r>
      <w:proofErr w:type="spellEnd"/>
      <w:r w:rsidR="00AE1AE1" w:rsidRPr="00F00B1E">
        <w:rPr>
          <w:rStyle w:val="lrzxr"/>
          <w:rFonts w:ascii="Arial" w:hAnsi="Arial" w:cs="Arial"/>
          <w:color w:val="222222"/>
          <w:sz w:val="21"/>
          <w:szCs w:val="21"/>
          <w:shd w:val="clear" w:color="auto" w:fill="FFFFFF"/>
        </w:rPr>
        <w:t xml:space="preserve">, Üniversite </w:t>
      </w:r>
      <w:proofErr w:type="spellStart"/>
      <w:r w:rsidR="00AE1AE1" w:rsidRPr="00F00B1E">
        <w:rPr>
          <w:rStyle w:val="lrzxr"/>
          <w:rFonts w:ascii="Arial" w:hAnsi="Arial" w:cs="Arial"/>
          <w:color w:val="222222"/>
          <w:sz w:val="21"/>
          <w:szCs w:val="21"/>
          <w:shd w:val="clear" w:color="auto" w:fill="FFFFFF"/>
        </w:rPr>
        <w:t>Cd</w:t>
      </w:r>
      <w:proofErr w:type="spellEnd"/>
      <w:r w:rsidR="00AE1AE1" w:rsidRPr="00F00B1E">
        <w:rPr>
          <w:rStyle w:val="lrzxr"/>
          <w:rFonts w:ascii="Arial" w:hAnsi="Arial" w:cs="Arial"/>
          <w:color w:val="222222"/>
          <w:sz w:val="21"/>
          <w:szCs w:val="21"/>
          <w:shd w:val="clear" w:color="auto" w:fill="FFFFFF"/>
        </w:rPr>
        <w:t>. 30-32, 20160 Pamukkale/Denizli</w:t>
      </w:r>
    </w:p>
    <w:p w:rsidR="00AE1AE1" w:rsidRPr="00F00B1E" w:rsidRDefault="00AE1AE1" w:rsidP="00C37393">
      <w:pPr>
        <w:ind w:left="1080"/>
        <w:rPr>
          <w:rFonts w:ascii="Trebuchet MS" w:hAnsi="Trebuchet MS"/>
          <w:b/>
          <w:sz w:val="24"/>
          <w:szCs w:val="24"/>
        </w:rPr>
      </w:pPr>
      <w:r w:rsidRPr="00F00B1E">
        <w:rPr>
          <w:rFonts w:ascii="Trebuchet MS" w:hAnsi="Trebuchet MS"/>
          <w:b/>
          <w:sz w:val="24"/>
          <w:szCs w:val="24"/>
        </w:rPr>
        <w:t>OLMAK ÜZERE 2 OKULDA GERÇEKLEŞECEKTİR.</w:t>
      </w:r>
    </w:p>
    <w:p w:rsidR="00AE1AE1" w:rsidRPr="00F00B1E" w:rsidRDefault="00AE1AE1" w:rsidP="00F00B1E">
      <w:pPr>
        <w:pStyle w:val="ListeParagraf"/>
        <w:numPr>
          <w:ilvl w:val="0"/>
          <w:numId w:val="6"/>
        </w:numPr>
        <w:jc w:val="both"/>
        <w:rPr>
          <w:rFonts w:ascii="Trebuchet MS" w:hAnsi="Trebuchet MS"/>
          <w:b/>
          <w:sz w:val="24"/>
          <w:szCs w:val="24"/>
        </w:rPr>
      </w:pPr>
      <w:r w:rsidRPr="00F00B1E">
        <w:rPr>
          <w:rFonts w:ascii="Trebuchet MS" w:hAnsi="Trebuchet MS"/>
          <w:b/>
          <w:sz w:val="24"/>
          <w:szCs w:val="24"/>
        </w:rPr>
        <w:t xml:space="preserve">SINAV 07.03.2020 CUMARTESİ SAAT </w:t>
      </w:r>
      <w:r w:rsidR="006B0FD6" w:rsidRPr="00F00B1E">
        <w:rPr>
          <w:rFonts w:ascii="Trebuchet MS" w:hAnsi="Trebuchet MS"/>
          <w:b/>
          <w:sz w:val="24"/>
          <w:szCs w:val="24"/>
        </w:rPr>
        <w:t>14.00</w:t>
      </w:r>
      <w:r w:rsidRPr="00F00B1E">
        <w:rPr>
          <w:rFonts w:ascii="Trebuchet MS" w:hAnsi="Trebuchet MS"/>
          <w:b/>
          <w:sz w:val="24"/>
          <w:szCs w:val="24"/>
        </w:rPr>
        <w:t xml:space="preserve"> DA GERÇEKLEŞECEKTİR.</w:t>
      </w:r>
    </w:p>
    <w:p w:rsidR="00AE1AE1" w:rsidRPr="00F00B1E" w:rsidRDefault="00AE1AE1" w:rsidP="00F00B1E">
      <w:pPr>
        <w:pStyle w:val="ListeParagraf"/>
        <w:numPr>
          <w:ilvl w:val="0"/>
          <w:numId w:val="6"/>
        </w:numPr>
        <w:jc w:val="both"/>
        <w:rPr>
          <w:rFonts w:ascii="Trebuchet MS" w:hAnsi="Trebuchet MS"/>
          <w:b/>
          <w:sz w:val="24"/>
          <w:szCs w:val="24"/>
        </w:rPr>
      </w:pPr>
      <w:r>
        <w:t>Adayların başvuru şartlarını taşıyıp taşımadıkları hususunda kendi beyanları esas alınmaktadır. Bu sebeple her bir adayın yarışmaya giriş öncesi salon görevlilerine fiilen öğrenci olduğuna dair geçerli bir belge ibraz etmesi gerekmektedir. Ayrıca adayların T.C. Kimlik Kartlarını yanlarında bulundurmaları istenecektir.</w:t>
      </w:r>
    </w:p>
    <w:p w:rsidR="00AE1AE1" w:rsidRPr="00F00B1E" w:rsidRDefault="00AE1AE1" w:rsidP="00F00B1E">
      <w:pPr>
        <w:pStyle w:val="ListeParagraf"/>
        <w:numPr>
          <w:ilvl w:val="0"/>
          <w:numId w:val="6"/>
        </w:numPr>
        <w:jc w:val="both"/>
        <w:rPr>
          <w:rFonts w:ascii="Trebuchet MS" w:hAnsi="Trebuchet MS"/>
          <w:b/>
          <w:sz w:val="24"/>
          <w:szCs w:val="24"/>
        </w:rPr>
      </w:pPr>
      <w:r>
        <w:t>Şartları taşımadıkları yarışma öncesi veya sonrası ortaya çıkanların yarışmaları iptal edilecektir.</w:t>
      </w:r>
    </w:p>
    <w:p w:rsidR="00F00B1E" w:rsidRDefault="00AE1AE1" w:rsidP="00F00B1E">
      <w:pPr>
        <w:pStyle w:val="ListeParagraf"/>
        <w:numPr>
          <w:ilvl w:val="0"/>
          <w:numId w:val="6"/>
        </w:numPr>
        <w:jc w:val="both"/>
        <w:rPr>
          <w:rFonts w:ascii="Trebuchet MS" w:hAnsi="Trebuchet MS"/>
          <w:b/>
          <w:sz w:val="24"/>
          <w:szCs w:val="24"/>
        </w:rPr>
      </w:pPr>
      <w:r>
        <w:t xml:space="preserve">Umre ödülünün gerçekleştirileceği tarih aralığı hususunda Başkanlığımız planlamaları esas alınacaktır. Yarışmacılara söz konusu ödülü farklı tarih aralığında kullanma veya yerine başkasını faydalandırma imkânı </w:t>
      </w:r>
      <w:r w:rsidRPr="009713DB">
        <w:t>verilemeyecektir.</w:t>
      </w:r>
    </w:p>
    <w:p w:rsidR="00F00B1E" w:rsidRDefault="00AE1AE1" w:rsidP="00F00B1E">
      <w:pPr>
        <w:pStyle w:val="ListeParagraf"/>
        <w:numPr>
          <w:ilvl w:val="0"/>
          <w:numId w:val="6"/>
        </w:numPr>
        <w:jc w:val="both"/>
        <w:rPr>
          <w:rFonts w:ascii="Trebuchet MS" w:hAnsi="Trebuchet MS"/>
          <w:b/>
          <w:sz w:val="24"/>
          <w:szCs w:val="24"/>
        </w:rPr>
      </w:pPr>
      <w:r>
        <w:t>Yarışma sınavına ilişkin itirazlar yarışma tarihini takip eden 10 gün içerisinde posta yoluyla Din Hizmetleri Genel Müdürlüğüne, elektronik posta yoluyla ise genclik@diyanet.gov.tr adresine yapılabilecektir.</w:t>
      </w:r>
    </w:p>
    <w:p w:rsidR="00AE1AE1" w:rsidRPr="00F00B1E" w:rsidRDefault="00AE1AE1" w:rsidP="00F00B1E">
      <w:pPr>
        <w:pStyle w:val="ListeParagraf"/>
        <w:numPr>
          <w:ilvl w:val="0"/>
          <w:numId w:val="6"/>
        </w:numPr>
        <w:jc w:val="both"/>
        <w:rPr>
          <w:rFonts w:ascii="Trebuchet MS" w:hAnsi="Trebuchet MS"/>
          <w:b/>
          <w:sz w:val="24"/>
          <w:szCs w:val="24"/>
        </w:rPr>
      </w:pPr>
      <w:r>
        <w:t>Yarışma sınav sorularından birinin veya birden fazlasının sonradan komisyon kararı ile iptali durumunda bütün katılımcılara her bir soru için eşit olarak fazladan 1.25 puan verilecektir.</w:t>
      </w:r>
    </w:p>
    <w:p w:rsidR="00F00B1E" w:rsidRPr="00F00B1E" w:rsidRDefault="00AE1AE1" w:rsidP="00F00B1E">
      <w:pPr>
        <w:pStyle w:val="ListeParagraf"/>
        <w:numPr>
          <w:ilvl w:val="0"/>
          <w:numId w:val="6"/>
        </w:numPr>
        <w:spacing w:line="256" w:lineRule="auto"/>
        <w:jc w:val="both"/>
      </w:pPr>
      <w:r>
        <w:t>Müftülüklerce h</w:t>
      </w:r>
      <w:r w:rsidRPr="008F4A03">
        <w:t xml:space="preserve">er bir salon için ayrı ayrı düzenlenecek olan yoklama listesi gözetmenler tarafından yarışmaya katılanlara imzalatılacak, ilk 30 </w:t>
      </w:r>
      <w:proofErr w:type="spellStart"/>
      <w:r w:rsidRPr="008F4A03">
        <w:t>dk</w:t>
      </w:r>
      <w:proofErr w:type="spellEnd"/>
      <w:r w:rsidRPr="008F4A03">
        <w:t xml:space="preserve"> içerisinde katılmayanlar için yarışmaya katılmadı bilgisi not edilecektir.</w:t>
      </w:r>
      <w:r>
        <w:t xml:space="preserve"> Geç kalanlar ilk 30 </w:t>
      </w:r>
      <w:proofErr w:type="spellStart"/>
      <w:r>
        <w:t>dk</w:t>
      </w:r>
      <w:proofErr w:type="spellEnd"/>
      <w:r>
        <w:t xml:space="preserve"> içerisinde yarışmaya </w:t>
      </w:r>
      <w:proofErr w:type="gramStart"/>
      <w:r>
        <w:t>dahil</w:t>
      </w:r>
      <w:proofErr w:type="gramEnd"/>
      <w:r>
        <w:t xml:space="preserve"> olabileceklerdir.</w:t>
      </w:r>
    </w:p>
    <w:p w:rsidR="00F00B1E" w:rsidRPr="00F00B1E" w:rsidRDefault="00AE1AE1" w:rsidP="00F00B1E">
      <w:pPr>
        <w:pStyle w:val="ListeParagraf"/>
        <w:numPr>
          <w:ilvl w:val="0"/>
          <w:numId w:val="6"/>
        </w:numPr>
        <w:spacing w:line="256" w:lineRule="auto"/>
        <w:jc w:val="both"/>
        <w:rPr>
          <w:rFonts w:ascii="Trebuchet MS" w:hAnsi="Trebuchet MS"/>
          <w:b/>
          <w:sz w:val="24"/>
          <w:szCs w:val="24"/>
        </w:rPr>
      </w:pPr>
      <w:r w:rsidRPr="008F4A03">
        <w:t>Yarışmaya cep telefonu, saat, bilgisayar, kitap vb. iletişim ve bilgi araçları ile girilmesine müsaade edilmeyecektir. Varsa bunlar gözetmenler tarafından yarışma süresince muhafaza edilecektir.</w:t>
      </w:r>
    </w:p>
    <w:p w:rsidR="00AE1AE1" w:rsidRDefault="00AE1AE1" w:rsidP="00F00B1E">
      <w:pPr>
        <w:pStyle w:val="ListeParagraf"/>
        <w:numPr>
          <w:ilvl w:val="0"/>
          <w:numId w:val="6"/>
        </w:numPr>
        <w:spacing w:line="256" w:lineRule="auto"/>
        <w:jc w:val="both"/>
      </w:pPr>
      <w:r w:rsidRPr="008F4A03">
        <w:t xml:space="preserve">Sorular ve cevap seçeneklerine dair </w:t>
      </w:r>
      <w:r w:rsidR="00F00B1E">
        <w:t>tutulan notların</w:t>
      </w:r>
      <w:r w:rsidRPr="008F4A03">
        <w:t xml:space="preserve"> dışarıya çıkarılmasına izin verilmeyecektir.</w:t>
      </w:r>
    </w:p>
    <w:p w:rsidR="005D43C2" w:rsidRDefault="005D43C2" w:rsidP="00571E02">
      <w:pPr>
        <w:pStyle w:val="ListeParagraf"/>
        <w:numPr>
          <w:ilvl w:val="0"/>
          <w:numId w:val="6"/>
        </w:numPr>
        <w:spacing w:line="256" w:lineRule="auto"/>
        <w:jc w:val="both"/>
      </w:pPr>
      <w:r w:rsidRPr="008F4A03">
        <w:t>Yarışmacılar görevlilerin her türlü uyarılarına uymak zorundadır. Yarışma disiplinine uymayanların, ferdi veya toplu olarak kopya çekmeye teşebbüs edenlerin bu durumları gözetmenlerce tutanak altına alınacak ve cevap kâğıtları değerlendirmeye alınmayacaktır.</w:t>
      </w:r>
    </w:p>
    <w:p w:rsidR="005D43C2" w:rsidRDefault="005D43C2" w:rsidP="00571E02">
      <w:pPr>
        <w:pStyle w:val="ListeParagraf"/>
        <w:numPr>
          <w:ilvl w:val="0"/>
          <w:numId w:val="6"/>
        </w:numPr>
        <w:spacing w:line="256" w:lineRule="auto"/>
        <w:jc w:val="both"/>
      </w:pPr>
      <w:r w:rsidRPr="00F400D5">
        <w:t>Yarışma başladıktan sonra adayların görevlilerle konuşmaları ve soru sormaları, birbirlerinden kalem, silgi vb. şeyler istemeleri, aynı şekilde görevlilerin de adaylarla yakından ve alçak sesle konuşmaları engellenecektir</w:t>
      </w:r>
      <w:r>
        <w:t>.</w:t>
      </w:r>
    </w:p>
    <w:p w:rsidR="005D43C2" w:rsidRDefault="005D43C2" w:rsidP="00571E02">
      <w:pPr>
        <w:pStyle w:val="ListeParagraf"/>
        <w:numPr>
          <w:ilvl w:val="0"/>
          <w:numId w:val="6"/>
        </w:numPr>
        <w:spacing w:line="256" w:lineRule="auto"/>
        <w:jc w:val="both"/>
      </w:pPr>
      <w:r w:rsidRPr="00F400D5">
        <w:t xml:space="preserve">Yarışma soru kitapçığının kapak kısmındaki bilgiler </w:t>
      </w:r>
      <w:r>
        <w:t xml:space="preserve">ve cevap kâğıdı </w:t>
      </w:r>
      <w:r w:rsidRPr="00571E02">
        <w:rPr>
          <w:b/>
        </w:rPr>
        <w:t>kurşun kalemle</w:t>
      </w:r>
      <w:r w:rsidRPr="00F400D5">
        <w:t xml:space="preserve"> doldurulacaktır.</w:t>
      </w:r>
    </w:p>
    <w:p w:rsidR="005D43C2" w:rsidRDefault="005D43C2" w:rsidP="00571E02">
      <w:pPr>
        <w:pStyle w:val="ListeParagraf"/>
        <w:numPr>
          <w:ilvl w:val="0"/>
          <w:numId w:val="6"/>
        </w:numPr>
        <w:spacing w:line="256" w:lineRule="auto"/>
        <w:jc w:val="both"/>
      </w:pPr>
      <w:r w:rsidRPr="00F400D5">
        <w:t>Cevap kâğıtları optik okuyucu ile okunacağından katlanmayacak, özellikle işaretlemeler e</w:t>
      </w:r>
      <w:r>
        <w:t>snasında kâğıdın zedelenmemesi,</w:t>
      </w:r>
      <w:r w:rsidRPr="00F400D5">
        <w:t xml:space="preserve"> yırtılmama</w:t>
      </w:r>
      <w:r>
        <w:t xml:space="preserve">sı ve kutucukların dışına taşmamasına </w:t>
      </w:r>
      <w:r w:rsidRPr="00F400D5">
        <w:t>dikkat edilecektir.</w:t>
      </w:r>
    </w:p>
    <w:p w:rsidR="005D43C2" w:rsidRDefault="005D43C2" w:rsidP="00571E02">
      <w:pPr>
        <w:pStyle w:val="ListeParagraf"/>
        <w:numPr>
          <w:ilvl w:val="0"/>
          <w:numId w:val="6"/>
        </w:numPr>
        <w:spacing w:line="256" w:lineRule="auto"/>
        <w:jc w:val="both"/>
      </w:pPr>
      <w:r>
        <w:t>Sorular 4 şıklı olarak sunulacaktır. Bir soru için birden fazla şık işaretlenmesi durumunda, bu soru cevaplandırılmamış sayılacaktır. Doğru kodlama şekli aşağıdaki gibidir;</w:t>
      </w:r>
    </w:p>
    <w:p w:rsidR="005D43C2" w:rsidRPr="00F00B1E" w:rsidRDefault="005D43C2" w:rsidP="00F00B1E">
      <w:pPr>
        <w:ind w:left="360"/>
        <w:jc w:val="both"/>
        <w:rPr>
          <w:rFonts w:ascii="Times New Roman" w:hAnsi="Times New Roman" w:cs="Times New Roman"/>
          <w:sz w:val="24"/>
          <w:szCs w:val="24"/>
        </w:rPr>
      </w:pPr>
      <w:r w:rsidRPr="00F00B1E">
        <w:rPr>
          <w:rFonts w:ascii="Times New Roman" w:hAnsi="Times New Roman" w:cs="Times New Roman"/>
          <w:sz w:val="24"/>
          <w:szCs w:val="24"/>
        </w:rPr>
        <w:t>Örnek:</w:t>
      </w:r>
    </w:p>
    <w:p w:rsidR="00571E02" w:rsidRDefault="002F6654" w:rsidP="00571E02">
      <w:pPr>
        <w:ind w:left="360"/>
        <w:jc w:val="both"/>
        <w:rPr>
          <w:rFonts w:ascii="Times New Roman" w:hAnsi="Times New Roman" w:cs="Times New Roman"/>
          <w:sz w:val="24"/>
          <w:szCs w:val="24"/>
        </w:rPr>
      </w:pPr>
      <w:r>
        <w:rPr>
          <w:noProof/>
          <w:lang w:eastAsia="tr-T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6" o:spid="_x0000_s1026" type="#_x0000_t120" style="position:absolute;left:0;text-align:left;margin-left:371.3pt;margin-top:.4pt;width:14.4pt;height:13.9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" fillcolor="windowText" strokeweight="1pt">
            <v:stroke joinstyle="miter"/>
            <w10:wrap anchorx="margin"/>
          </v:shape>
        </w:pict>
      </w:r>
      <w:r>
        <w:rPr>
          <w:noProof/>
          <w:lang w:eastAsia="tr-TR"/>
        </w:rPr>
        <w:pict>
          <v:shape id="Akış Çizelgesi: Bağlayıcı 5" o:spid="_x0000_s1030" type="#_x0000_t120" style="position:absolute;left:0;text-align:left;margin-left:264.25pt;margin-top:2.5pt;width:14.4pt;height:13.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" fillcolor="window" strokecolor="windowText" strokeweight="3pt">
            <v:stroke joinstyle="miter"/>
            <w10:wrap anchorx="margin"/>
          </v:shape>
        </w:pict>
      </w:r>
      <w:r>
        <w:rPr>
          <w:noProof/>
          <w:lang w:eastAsia="tr-TR"/>
        </w:rPr>
        <w:pict>
          <v:shape id="Akış Çizelgesi: Bağlayıcı 2" o:spid="_x0000_s1029" type="#_x0000_t120" style="position:absolute;left:0;text-align:left;margin-left:-3.75pt;margin-top:4.9pt;width:14.4pt;height:1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" fillcolor="windowText" strokeweight="1pt">
            <v:stroke joinstyle="miter"/>
            <w10:wrap anchorx="margin"/>
          </v:shape>
        </w:pict>
      </w:r>
      <w:r>
        <w:rPr>
          <w:noProof/>
          <w:lang w:eastAsia="tr-TR"/>
        </w:rPr>
        <w:pict>
          <v:shape id="Akış Çizelgesi: Bağlayıcı 3" o:spid="_x0000_s1028" type="#_x0000_t120" style="position:absolute;left:0;text-align:left;margin-left:0;margin-top:.65pt;width:14.4pt;height:13.9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" fillcolor="window" strokecolor="windowText" strokeweight="1pt">
            <v:stroke joinstyle="miter"/>
            <w10:wrap anchorx="margin"/>
          </v:shape>
        </w:pict>
      </w:r>
      <w:r>
        <w:rPr>
          <w:noProof/>
          <w:lang w:eastAsia="tr-TR"/>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kış Çizelgesi: Toplam Birleşimi 7" o:spid="_x0000_s1027" type="#_x0000_t123" style="position:absolute;left:0;text-align:left;margin-left:115.9pt;margin-top:.2pt;width:14.9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" fillcolor="window" strokecolor="windowText" strokeweight="1pt">
            <v:stroke joinstyle="miter"/>
          </v:shape>
        </w:pict>
      </w:r>
      <w:r w:rsidR="005D43C2" w:rsidRPr="00F00B1E">
        <w:rPr>
          <w:rFonts w:ascii="Times New Roman" w:hAnsi="Times New Roman" w:cs="Times New Roman"/>
          <w:sz w:val="24"/>
          <w:szCs w:val="24"/>
        </w:rPr>
        <w:t xml:space="preserve"> Yanlış Kodlama</w:t>
      </w:r>
      <w:r w:rsidR="005D43C2" w:rsidRPr="00F00B1E">
        <w:rPr>
          <w:rFonts w:ascii="Times New Roman" w:hAnsi="Times New Roman" w:cs="Times New Roman"/>
          <w:sz w:val="24"/>
          <w:szCs w:val="24"/>
        </w:rPr>
        <w:tab/>
      </w:r>
      <w:r w:rsidR="005D43C2" w:rsidRPr="00F00B1E">
        <w:rPr>
          <w:rFonts w:ascii="Times New Roman" w:hAnsi="Times New Roman" w:cs="Times New Roman"/>
          <w:sz w:val="24"/>
          <w:szCs w:val="24"/>
        </w:rPr>
        <w:tab/>
        <w:t>Yanlış Kodlama</w:t>
      </w:r>
      <w:r w:rsidR="005D43C2" w:rsidRPr="00F00B1E">
        <w:rPr>
          <w:rFonts w:ascii="Times New Roman" w:hAnsi="Times New Roman" w:cs="Times New Roman"/>
          <w:sz w:val="24"/>
          <w:szCs w:val="24"/>
        </w:rPr>
        <w:tab/>
        <w:t>Yanlış Kodlama</w:t>
      </w:r>
      <w:r w:rsidR="005D43C2" w:rsidRPr="00F00B1E">
        <w:rPr>
          <w:rFonts w:ascii="Times New Roman" w:hAnsi="Times New Roman" w:cs="Times New Roman"/>
          <w:sz w:val="24"/>
          <w:szCs w:val="24"/>
        </w:rPr>
        <w:tab/>
        <w:t>Doğru Kodlama</w:t>
      </w:r>
    </w:p>
    <w:p w:rsidR="005D43C2" w:rsidRDefault="005D43C2" w:rsidP="00571E02">
      <w:pPr>
        <w:pStyle w:val="ListeParagraf"/>
        <w:numPr>
          <w:ilvl w:val="0"/>
          <w:numId w:val="6"/>
        </w:numPr>
        <w:jc w:val="both"/>
      </w:pPr>
      <w:r w:rsidRPr="00F400D5">
        <w:t>Değerlendirme işlemleri cevap kâğıdındaki kodlamalara göre yapıldığından eksik ve hatalı kodlamalarda sorumluluk yarışmacıya ait olacaktır. Gerekli kodlamaları yapmayanların veya hatalı kodlayanların, adı ve soyadını yazmayanların, imzasını atmayanların cevap kâğıtları değerlendirmeye alınmayacaktır.</w:t>
      </w:r>
    </w:p>
    <w:p w:rsidR="005D43C2" w:rsidRDefault="005D43C2" w:rsidP="00571E02">
      <w:pPr>
        <w:pStyle w:val="ListeParagraf"/>
        <w:numPr>
          <w:ilvl w:val="0"/>
          <w:numId w:val="6"/>
        </w:numPr>
        <w:spacing w:line="256" w:lineRule="auto"/>
        <w:jc w:val="both"/>
      </w:pPr>
      <w:r>
        <w:t xml:space="preserve">Yarışma süresi </w:t>
      </w:r>
      <w:r w:rsidRPr="00571E02">
        <w:rPr>
          <w:b/>
          <w:bCs/>
        </w:rPr>
        <w:t xml:space="preserve">80 </w:t>
      </w:r>
      <w:r>
        <w:t xml:space="preserve">dakikadır. İlk </w:t>
      </w:r>
      <w:r w:rsidRPr="00571E02">
        <w:rPr>
          <w:b/>
        </w:rPr>
        <w:t>30</w:t>
      </w:r>
      <w:r w:rsidRPr="00571E02">
        <w:rPr>
          <w:b/>
          <w:bCs/>
        </w:rPr>
        <w:t xml:space="preserve"> dakika </w:t>
      </w:r>
      <w:r>
        <w:t>içerisinde hiçbir adayın salondan çıkışına izin verilmeyecektir. Salonu terk eden aday, her ne sebeple olursa olsun tekrar sınava devam ettirilmeyecektir.</w:t>
      </w:r>
    </w:p>
    <w:p w:rsidR="00AE1AE1" w:rsidRPr="00F00B1E" w:rsidRDefault="005D43C2" w:rsidP="00571E02">
      <w:pPr>
        <w:pStyle w:val="ListeParagraf"/>
        <w:numPr>
          <w:ilvl w:val="0"/>
          <w:numId w:val="6"/>
        </w:numPr>
        <w:spacing w:line="256" w:lineRule="auto"/>
        <w:jc w:val="both"/>
      </w:pPr>
      <w:r>
        <w:lastRenderedPageBreak/>
        <w:t xml:space="preserve">Yarışmacılar yarışma sınavını tamamlasalar bile sınavın </w:t>
      </w:r>
      <w:r w:rsidRPr="00571E02">
        <w:rPr>
          <w:b/>
          <w:bCs/>
        </w:rPr>
        <w:t xml:space="preserve">son 10 dakikasında </w:t>
      </w:r>
      <w:r>
        <w:t>dışarıya çıkarılmayacak ayrıca sınıf ve salonda en az 2 adayın bulunmasına dikkat edilerek kalan iki adaydan biri sınavı bitirse bile diğer adayın sınavı tamamlamasına kadar sınav salonunda beklemesi sağlanacaktır.</w:t>
      </w:r>
    </w:p>
    <w:p w:rsidR="00571E02" w:rsidRDefault="00571E02" w:rsidP="00F00B1E">
      <w:pPr>
        <w:ind w:left="360"/>
        <w:jc w:val="both"/>
        <w:rPr>
          <w:rFonts w:ascii="Trebuchet MS" w:hAnsi="Trebuchet MS"/>
          <w:b/>
          <w:sz w:val="24"/>
          <w:szCs w:val="24"/>
        </w:rPr>
      </w:pPr>
    </w:p>
    <w:p w:rsidR="00571E02" w:rsidRPr="00571E02" w:rsidRDefault="00B870B6" w:rsidP="00350477">
      <w:pPr>
        <w:ind w:left="360"/>
        <w:jc w:val="both"/>
        <w:rPr>
          <w:b/>
          <w:color w:val="FF0000"/>
          <w:sz w:val="32"/>
          <w:szCs w:val="32"/>
        </w:rPr>
      </w:pPr>
      <w:r w:rsidRPr="00571E02">
        <w:rPr>
          <w:b/>
          <w:color w:val="FF0000"/>
          <w:sz w:val="32"/>
          <w:szCs w:val="32"/>
        </w:rPr>
        <w:t xml:space="preserve">a) Öğrenci olduğunuzu belirten </w:t>
      </w:r>
      <w:r w:rsidR="00350477">
        <w:rPr>
          <w:b/>
          <w:color w:val="FF0000"/>
          <w:sz w:val="32"/>
          <w:szCs w:val="32"/>
        </w:rPr>
        <w:t>“Öğrenci Belges</w:t>
      </w:r>
      <w:r w:rsidRPr="00571E02">
        <w:rPr>
          <w:b/>
          <w:color w:val="FF0000"/>
          <w:sz w:val="32"/>
          <w:szCs w:val="32"/>
        </w:rPr>
        <w:t>i</w:t>
      </w:r>
      <w:r w:rsidR="00350477">
        <w:rPr>
          <w:b/>
          <w:color w:val="FF0000"/>
          <w:sz w:val="32"/>
          <w:szCs w:val="32"/>
        </w:rPr>
        <w:t>ni”</w:t>
      </w:r>
      <w:r w:rsidRPr="00571E02">
        <w:rPr>
          <w:b/>
          <w:color w:val="FF0000"/>
          <w:sz w:val="32"/>
          <w:szCs w:val="32"/>
        </w:rPr>
        <w:t xml:space="preserve">,  </w:t>
      </w:r>
    </w:p>
    <w:p w:rsidR="00571E02" w:rsidRPr="00571E02" w:rsidRDefault="00B870B6" w:rsidP="00571E02">
      <w:pPr>
        <w:ind w:left="284"/>
        <w:jc w:val="both"/>
        <w:rPr>
          <w:b/>
          <w:color w:val="FF0000"/>
          <w:sz w:val="32"/>
          <w:szCs w:val="32"/>
        </w:rPr>
      </w:pPr>
      <w:r w:rsidRPr="00571E02">
        <w:rPr>
          <w:b/>
          <w:color w:val="FF0000"/>
          <w:sz w:val="32"/>
          <w:szCs w:val="32"/>
        </w:rPr>
        <w:t xml:space="preserve"> b) TC. Kimlik Kartınızı (Nüfus Cüzdanı),</w:t>
      </w:r>
    </w:p>
    <w:p w:rsidR="00B870B6" w:rsidRPr="00571E02" w:rsidRDefault="00B870B6" w:rsidP="00F00B1E">
      <w:pPr>
        <w:ind w:left="360"/>
        <w:jc w:val="both"/>
        <w:rPr>
          <w:b/>
          <w:color w:val="FF0000"/>
          <w:sz w:val="32"/>
          <w:szCs w:val="32"/>
        </w:rPr>
      </w:pPr>
      <w:r w:rsidRPr="00571E02">
        <w:rPr>
          <w:b/>
          <w:color w:val="FF0000"/>
          <w:sz w:val="32"/>
          <w:szCs w:val="32"/>
        </w:rPr>
        <w:t>c) Kalem, kalemtıraş ve silginizi yanınızda bulundurmanız gerekmektedir.</w:t>
      </w:r>
      <w:bookmarkStart w:id="0" w:name="_GoBack"/>
      <w:bookmarkEnd w:id="0"/>
    </w:p>
    <w:p w:rsidR="00571E02" w:rsidRDefault="00571E02" w:rsidP="00F00B1E">
      <w:pPr>
        <w:ind w:left="360"/>
        <w:jc w:val="both"/>
        <w:rPr>
          <w:color w:val="000000" w:themeColor="text1"/>
        </w:rPr>
      </w:pPr>
    </w:p>
    <w:p w:rsidR="00AE1AE1" w:rsidRPr="006B0FD6" w:rsidRDefault="006B0FD6" w:rsidP="006B0FD6">
      <w:pPr>
        <w:ind w:left="360"/>
        <w:jc w:val="center"/>
        <w:rPr>
          <w:rFonts w:ascii="Trebuchet MS" w:hAnsi="Trebuchet MS"/>
          <w:b/>
          <w:sz w:val="40"/>
          <w:szCs w:val="40"/>
        </w:rPr>
      </w:pPr>
      <w:r w:rsidRPr="006B0FD6">
        <w:rPr>
          <w:color w:val="000000" w:themeColor="text1"/>
          <w:sz w:val="36"/>
          <w:szCs w:val="36"/>
        </w:rPr>
        <w:t>“</w:t>
      </w:r>
      <w:r w:rsidR="00B870B6" w:rsidRPr="006B0FD6">
        <w:rPr>
          <w:color w:val="000000" w:themeColor="text1"/>
          <w:sz w:val="36"/>
          <w:szCs w:val="36"/>
        </w:rPr>
        <w:t>Başarılar dileriz.”</w:t>
      </w:r>
    </w:p>
    <w:sectPr w:rsidR="00AE1AE1" w:rsidRPr="006B0FD6" w:rsidSect="005D43C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272"/>
    <w:multiLevelType w:val="hybridMultilevel"/>
    <w:tmpl w:val="ECE0CE04"/>
    <w:lvl w:ilvl="0" w:tplc="FB64D17E">
      <w:start w:val="1"/>
      <w:numFmt w:val="decimal"/>
      <w:lvlText w:val="%1-"/>
      <w:lvlJc w:val="left"/>
      <w:pPr>
        <w:ind w:left="720" w:hanging="360"/>
      </w:pPr>
      <w:rPr>
        <w:rFonts w:ascii="Trebuchet MS" w:hAnsi="Trebuchet MS" w:hint="default"/>
        <w:b/>
        <w:b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17CC3"/>
    <w:multiLevelType w:val="hybridMultilevel"/>
    <w:tmpl w:val="BADC289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1D730B5"/>
    <w:multiLevelType w:val="hybridMultilevel"/>
    <w:tmpl w:val="816A48DC"/>
    <w:lvl w:ilvl="0" w:tplc="63E01CC0">
      <w:start w:val="28"/>
      <w:numFmt w:val="decimal"/>
      <w:lvlText w:val="%1."/>
      <w:lvlJc w:val="left"/>
      <w:pPr>
        <w:ind w:left="214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A969A7"/>
    <w:multiLevelType w:val="hybridMultilevel"/>
    <w:tmpl w:val="0980AC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A7DDA"/>
    <w:multiLevelType w:val="hybridMultilevel"/>
    <w:tmpl w:val="00169148"/>
    <w:lvl w:ilvl="0" w:tplc="DA5A627E">
      <w:start w:val="1"/>
      <w:numFmt w:val="decimal"/>
      <w:lvlText w:val="%1."/>
      <w:lvlJc w:val="left"/>
      <w:pPr>
        <w:ind w:left="1080" w:hanging="360"/>
      </w:pPr>
      <w:rPr>
        <w:rFonts w:ascii="Trebuchet MS" w:hAnsi="Trebuchet MS" w:hint="default"/>
        <w:b w:val="0"/>
        <w:bCs/>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15555E4"/>
    <w:multiLevelType w:val="hybridMultilevel"/>
    <w:tmpl w:val="B8B0F01E"/>
    <w:lvl w:ilvl="0" w:tplc="A11055C0">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67091B"/>
    <w:multiLevelType w:val="hybridMultilevel"/>
    <w:tmpl w:val="E3C8F93E"/>
    <w:lvl w:ilvl="0" w:tplc="C100B44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4B228B7"/>
    <w:multiLevelType w:val="hybridMultilevel"/>
    <w:tmpl w:val="7040D5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411"/>
    <w:rsid w:val="001836B4"/>
    <w:rsid w:val="00231849"/>
    <w:rsid w:val="002F6654"/>
    <w:rsid w:val="00350477"/>
    <w:rsid w:val="00382EF9"/>
    <w:rsid w:val="00571E02"/>
    <w:rsid w:val="005D43C2"/>
    <w:rsid w:val="006B0FD6"/>
    <w:rsid w:val="00AD3411"/>
    <w:rsid w:val="00AE1AE1"/>
    <w:rsid w:val="00B870B6"/>
    <w:rsid w:val="00C37393"/>
    <w:rsid w:val="00F00B1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AE1"/>
    <w:pPr>
      <w:ind w:left="720"/>
      <w:contextualSpacing/>
    </w:pPr>
  </w:style>
  <w:style w:type="character" w:customStyle="1" w:styleId="w8qarf">
    <w:name w:val="w8qarf"/>
    <w:basedOn w:val="VarsaylanParagrafYazTipi"/>
    <w:rsid w:val="00AE1AE1"/>
  </w:style>
  <w:style w:type="character" w:styleId="Kpr">
    <w:name w:val="Hyperlink"/>
    <w:basedOn w:val="VarsaylanParagrafYazTipi"/>
    <w:uiPriority w:val="99"/>
    <w:semiHidden/>
    <w:unhideWhenUsed/>
    <w:rsid w:val="00AE1AE1"/>
    <w:rPr>
      <w:color w:val="0000FF"/>
      <w:u w:val="single"/>
    </w:rPr>
  </w:style>
  <w:style w:type="character" w:customStyle="1" w:styleId="lrzxr">
    <w:name w:val="lrzxr"/>
    <w:basedOn w:val="VarsaylanParagrafYazTipi"/>
    <w:rsid w:val="00AE1A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search?safe=active&amp;rlz=1C1OKWM_trTR872TR872&amp;sxsrf=ALeKk03e_rA8i7xgHIXL_h5t1bUh4MNoNQ:1583128693358&amp;q=atat%C3%BCrk+mesleki+ve+teknik+anadolu+lisesi+adres&amp;stick=H4sIAAAAAAAAAOPgE-LVT9c3NEzPKinPMamo1JLNTrbSz8lPTizJzM-DM6wSU1KKUouLF7HqJ5YklhzeU5StkJtanJOanalQlqpQkpqdl5mtkJiXmJKfU6qQk1mcWpypkAjSAgB6r6u6YgAAAA&amp;ludocid=12717994030803068540&amp;sa=X&amp;ved=2ahUKEwi3vZr7jfvnAhVHasAKHQAlAIYQ6BMwFHoECAoQK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safe=active&amp;rlz=1C1OKWM_trTR872TR872&amp;sxsrf=ALeKk03qbgUFzTZf_S3bTRSGjcT-UViYvw:1583128662886&amp;q=g%C3%BClay+kaynak+sar%C4%B1kaya+mesleki+ve+teknik+anadolu+lisesi+adres&amp;stick=H4sIAAAAAAAAAOPgE-LRT9c3NKzIS7Y0sMzSks1OttLPyU9OLMnMz4MzrBJTUopSi4sXsdqlH96Tk1ipkJ1YmZeYrVCcWHRkI5CdqJCbWpyTmp2pUJaqUJKanZeZrZCYl5iSn1OqkJNZnFqcqZAIMgEAP8rq8nAAAAA&amp;ludocid=6480849449368005126&amp;sa=X&amp;ved=2ahUKEwir19bsjfvnAhWKFcAKHSn4DQsQ6BMwEXoECAwQ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A6E3-AD03-4398-BCD0-2ED69A66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731</Words>
  <Characters>4170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ORUC</dc:creator>
  <cp:keywords/>
  <dc:description/>
  <cp:lastModifiedBy>mfatih.ipek</cp:lastModifiedBy>
  <cp:revision>10</cp:revision>
  <dcterms:created xsi:type="dcterms:W3CDTF">2020-03-02T06:09:00Z</dcterms:created>
  <dcterms:modified xsi:type="dcterms:W3CDTF">2020-03-02T06:21:00Z</dcterms:modified>
</cp:coreProperties>
</file>